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6C" w:rsidRPr="001D416C" w:rsidRDefault="001D416C" w:rsidP="00505A63">
      <w:pPr>
        <w:pStyle w:val="a3"/>
        <w:shd w:val="clear" w:color="auto" w:fill="FFFFFF"/>
        <w:spacing w:line="33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D416C">
        <w:rPr>
          <w:rFonts w:asciiTheme="majorEastAsia" w:eastAsiaTheme="majorEastAsia" w:hAnsiTheme="majorEastAsia"/>
          <w:b/>
          <w:sz w:val="36"/>
          <w:szCs w:val="36"/>
        </w:rPr>
        <w:t>关于201</w:t>
      </w:r>
      <w:r w:rsidRPr="001D416C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1D416C">
        <w:rPr>
          <w:rFonts w:asciiTheme="majorEastAsia" w:eastAsiaTheme="majorEastAsia" w:hAnsiTheme="majorEastAsia"/>
          <w:b/>
          <w:sz w:val="36"/>
          <w:szCs w:val="36"/>
        </w:rPr>
        <w:t>年度</w:t>
      </w:r>
      <w:r w:rsidR="005D27FD">
        <w:rPr>
          <w:rFonts w:asciiTheme="majorEastAsia" w:eastAsiaTheme="majorEastAsia" w:hAnsiTheme="majorEastAsia" w:hint="eastAsia"/>
          <w:b/>
          <w:sz w:val="36"/>
          <w:szCs w:val="36"/>
        </w:rPr>
        <w:t>造价工程师</w:t>
      </w:r>
      <w:r w:rsidRPr="001D416C">
        <w:rPr>
          <w:rFonts w:asciiTheme="majorEastAsia" w:eastAsiaTheme="majorEastAsia" w:hAnsiTheme="majorEastAsia"/>
          <w:b/>
          <w:sz w:val="36"/>
          <w:szCs w:val="36"/>
        </w:rPr>
        <w:t>资格考试</w:t>
      </w:r>
      <w:r w:rsidRPr="001D416C">
        <w:rPr>
          <w:rFonts w:asciiTheme="majorEastAsia" w:eastAsiaTheme="majorEastAsia" w:hAnsiTheme="majorEastAsia" w:hint="eastAsia"/>
          <w:b/>
          <w:sz w:val="36"/>
          <w:szCs w:val="36"/>
        </w:rPr>
        <w:t>有关事项</w:t>
      </w:r>
      <w:r w:rsidRPr="001D416C">
        <w:rPr>
          <w:rFonts w:asciiTheme="majorEastAsia" w:eastAsiaTheme="majorEastAsia" w:hAnsiTheme="majorEastAsia"/>
          <w:b/>
          <w:sz w:val="36"/>
          <w:szCs w:val="36"/>
        </w:rPr>
        <w:t>的通知</w:t>
      </w:r>
    </w:p>
    <w:p w:rsidR="001D416C" w:rsidRDefault="001D416C" w:rsidP="001D416C">
      <w:r>
        <w:t>---------------------------------------------------------------------------------------------------------------------</w:t>
      </w:r>
      <w:r w:rsidR="00505A63">
        <w:t>-------</w:t>
      </w:r>
      <w:r>
        <w:t>-</w:t>
      </w:r>
      <w:r w:rsidR="00505A63">
        <w:rPr>
          <w:rFonts w:hint="eastAsia"/>
        </w:rPr>
        <w:t xml:space="preserve"> </w:t>
      </w:r>
    </w:p>
    <w:p w:rsidR="00C76D50" w:rsidRDefault="00C76D50" w:rsidP="00C76D50">
      <w:pPr>
        <w:widowControl/>
        <w:spacing w:beforeLines="100" w:before="312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各部门</w:t>
      </w:r>
      <w:r w:rsidR="0038017C">
        <w:rPr>
          <w:rFonts w:ascii="仿宋" w:eastAsia="仿宋" w:hAnsi="仿宋" w:cs="宋体" w:hint="eastAsia"/>
          <w:kern w:val="0"/>
          <w:sz w:val="30"/>
          <w:szCs w:val="30"/>
        </w:rPr>
        <w:t>、各项目部</w:t>
      </w:r>
      <w:r>
        <w:rPr>
          <w:rFonts w:ascii="仿宋" w:eastAsia="仿宋" w:hAnsi="仿宋" w:cs="宋体" w:hint="eastAsia"/>
          <w:kern w:val="0"/>
          <w:sz w:val="30"/>
          <w:szCs w:val="30"/>
        </w:rPr>
        <w:t>：</w:t>
      </w:r>
    </w:p>
    <w:p w:rsidR="00AF18E5" w:rsidRDefault="00AF18E5" w:rsidP="00C76D50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根据</w:t>
      </w:r>
      <w:r w:rsidR="00C0749B">
        <w:rPr>
          <w:rFonts w:ascii="仿宋" w:eastAsia="仿宋" w:hAnsi="仿宋" w:cs="宋体" w:hint="eastAsia"/>
          <w:kern w:val="0"/>
          <w:sz w:val="30"/>
          <w:szCs w:val="30"/>
        </w:rPr>
        <w:t>广东省人事考试局</w:t>
      </w:r>
      <w:r>
        <w:rPr>
          <w:rFonts w:ascii="仿宋" w:eastAsia="仿宋" w:hAnsi="仿宋" w:cs="宋体" w:hint="eastAsia"/>
          <w:kern w:val="0"/>
          <w:sz w:val="30"/>
          <w:szCs w:val="30"/>
        </w:rPr>
        <w:t>“关于2015年度</w:t>
      </w:r>
      <w:r w:rsidR="005D27FD">
        <w:rPr>
          <w:rFonts w:ascii="仿宋" w:eastAsia="仿宋" w:hAnsi="仿宋" w:cs="宋体" w:hint="eastAsia"/>
          <w:kern w:val="0"/>
          <w:sz w:val="30"/>
          <w:szCs w:val="30"/>
        </w:rPr>
        <w:t>造价工程</w:t>
      </w:r>
      <w:r>
        <w:rPr>
          <w:rFonts w:ascii="仿宋" w:eastAsia="仿宋" w:hAnsi="仿宋" w:cs="宋体" w:hint="eastAsia"/>
          <w:kern w:val="0"/>
          <w:sz w:val="30"/>
          <w:szCs w:val="30"/>
        </w:rPr>
        <w:t>师</w:t>
      </w:r>
      <w:r w:rsidR="005D27FD">
        <w:rPr>
          <w:rFonts w:ascii="仿宋" w:eastAsia="仿宋" w:hAnsi="仿宋" w:cs="宋体" w:hint="eastAsia"/>
          <w:kern w:val="0"/>
          <w:sz w:val="30"/>
          <w:szCs w:val="30"/>
        </w:rPr>
        <w:t>执业</w:t>
      </w:r>
      <w:r>
        <w:rPr>
          <w:rFonts w:ascii="仿宋" w:eastAsia="仿宋" w:hAnsi="仿宋" w:cs="宋体" w:hint="eastAsia"/>
          <w:kern w:val="0"/>
          <w:sz w:val="30"/>
          <w:szCs w:val="30"/>
        </w:rPr>
        <w:t>资格考试有关事项</w:t>
      </w:r>
      <w:r w:rsidR="005D27FD">
        <w:rPr>
          <w:rFonts w:ascii="仿宋" w:eastAsia="仿宋" w:hAnsi="仿宋" w:cs="宋体" w:hint="eastAsia"/>
          <w:kern w:val="0"/>
          <w:sz w:val="30"/>
          <w:szCs w:val="30"/>
        </w:rPr>
        <w:t>的通知”（粤人考</w:t>
      </w:r>
      <w:r>
        <w:rPr>
          <w:rFonts w:ascii="仿宋" w:eastAsia="仿宋" w:hAnsi="仿宋" w:cs="宋体" w:hint="eastAsia"/>
          <w:kern w:val="0"/>
          <w:sz w:val="30"/>
          <w:szCs w:val="30"/>
        </w:rPr>
        <w:t>〔2015〕</w:t>
      </w:r>
      <w:r w:rsidR="005D27FD">
        <w:rPr>
          <w:rFonts w:ascii="仿宋" w:eastAsia="仿宋" w:hAnsi="仿宋" w:cs="宋体" w:hint="eastAsia"/>
          <w:kern w:val="0"/>
          <w:sz w:val="30"/>
          <w:szCs w:val="30"/>
        </w:rPr>
        <w:t>34</w:t>
      </w:r>
      <w:r>
        <w:rPr>
          <w:rFonts w:ascii="仿宋" w:eastAsia="仿宋" w:hAnsi="仿宋" w:cs="宋体" w:hint="eastAsia"/>
          <w:kern w:val="0"/>
          <w:sz w:val="30"/>
          <w:szCs w:val="30"/>
        </w:rPr>
        <w:t>号），现将有关事项通知如下：</w:t>
      </w:r>
    </w:p>
    <w:p w:rsidR="00AF18E5" w:rsidRDefault="00306424" w:rsidP="00AF18E5">
      <w:pPr>
        <w:widowControl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一、本次考试实行全国统一网上报名。网上报名地址为中国人事考试网</w:t>
      </w:r>
      <w:hyperlink r:id="rId8" w:history="1">
        <w:r w:rsidRPr="00667B0D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www.cpta.com.cn</w:t>
        </w:r>
      </w:hyperlink>
      <w:r>
        <w:rPr>
          <w:rFonts w:ascii="仿宋" w:eastAsia="仿宋" w:hAnsi="仿宋" w:cs="宋体" w:hint="eastAsia"/>
          <w:kern w:val="0"/>
          <w:sz w:val="30"/>
          <w:szCs w:val="30"/>
        </w:rPr>
        <w:t>或</w:t>
      </w:r>
      <w:hyperlink r:id="rId9" w:history="1">
        <w:r w:rsidRPr="00306424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http://zg.cpta.com.cn/examfront</w:t>
        </w:r>
      </w:hyperlink>
      <w:r>
        <w:rPr>
          <w:rFonts w:ascii="仿宋" w:eastAsia="仿宋" w:hAnsi="仿宋" w:cs="宋体" w:hint="eastAsia"/>
          <w:kern w:val="0"/>
          <w:sz w:val="30"/>
          <w:szCs w:val="30"/>
        </w:rPr>
        <w:t>（报名登录界面），网上信息填报和网上缴费时间：2015年</w:t>
      </w:r>
      <w:r w:rsidR="00854943"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854943">
        <w:rPr>
          <w:rFonts w:ascii="仿宋" w:eastAsia="仿宋" w:hAnsi="仿宋" w:cs="宋体" w:hint="eastAsia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kern w:val="0"/>
          <w:sz w:val="30"/>
          <w:szCs w:val="30"/>
        </w:rPr>
        <w:t>日9:00至</w:t>
      </w:r>
      <w:r w:rsidR="00854943">
        <w:rPr>
          <w:rFonts w:ascii="仿宋" w:eastAsia="仿宋" w:hAnsi="仿宋" w:cs="宋体" w:hint="eastAsia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854943">
        <w:rPr>
          <w:rFonts w:ascii="仿宋" w:eastAsia="仿宋" w:hAnsi="仿宋" w:cs="宋体" w:hint="eastAsia"/>
          <w:kern w:val="0"/>
          <w:sz w:val="30"/>
          <w:szCs w:val="30"/>
        </w:rPr>
        <w:t>21</w:t>
      </w:r>
      <w:r>
        <w:rPr>
          <w:rFonts w:ascii="仿宋" w:eastAsia="仿宋" w:hAnsi="仿宋" w:cs="宋体" w:hint="eastAsia"/>
          <w:kern w:val="0"/>
          <w:sz w:val="30"/>
          <w:szCs w:val="30"/>
        </w:rPr>
        <w:t>日17:00。</w:t>
      </w:r>
    </w:p>
    <w:p w:rsidR="00AC3EB2" w:rsidRDefault="00086E6E" w:rsidP="006A1634">
      <w:pPr>
        <w:widowControl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二、请报考人员详细</w:t>
      </w:r>
      <w:r w:rsidR="00306424">
        <w:rPr>
          <w:rFonts w:ascii="仿宋" w:eastAsia="仿宋" w:hAnsi="仿宋" w:cs="宋体" w:hint="eastAsia"/>
          <w:kern w:val="0"/>
          <w:sz w:val="30"/>
          <w:szCs w:val="30"/>
        </w:rPr>
        <w:t>阅读广东省人事考试局报考文件</w:t>
      </w:r>
      <w:hyperlink r:id="rId10" w:history="1">
        <w:r w:rsidR="006A1634" w:rsidRPr="006A1634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http://www.</w:t>
        </w:r>
        <w:r w:rsidR="006A1634" w:rsidRPr="006A1634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g</w:t>
        </w:r>
        <w:r w:rsidR="006A1634" w:rsidRPr="006A1634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dkszx.com.cn/km/km_index.asp?km_id=023&amp;km_name=造价工程师执业资格</w:t>
        </w:r>
        <w:r w:rsidR="006A1634" w:rsidRPr="006A1634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考</w:t>
        </w:r>
        <w:r w:rsidR="006A1634" w:rsidRPr="006A1634">
          <w:rPr>
            <w:rStyle w:val="a4"/>
            <w:rFonts w:ascii="仿宋" w:eastAsia="仿宋" w:hAnsi="仿宋" w:cs="宋体" w:hint="eastAsia"/>
            <w:kern w:val="0"/>
            <w:sz w:val="30"/>
            <w:szCs w:val="30"/>
          </w:rPr>
          <w:t>试</w:t>
        </w:r>
      </w:hyperlink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505A63">
        <w:rPr>
          <w:rFonts w:ascii="仿宋" w:eastAsia="仿宋" w:hAnsi="仿宋" w:cs="宋体" w:hint="eastAsia"/>
          <w:kern w:val="0"/>
          <w:sz w:val="30"/>
          <w:szCs w:val="30"/>
        </w:rPr>
        <w:t>按要求</w:t>
      </w:r>
      <w:r>
        <w:rPr>
          <w:rFonts w:ascii="仿宋" w:eastAsia="仿宋" w:hAnsi="仿宋" w:cs="宋体" w:hint="eastAsia"/>
          <w:kern w:val="0"/>
          <w:sz w:val="30"/>
          <w:szCs w:val="30"/>
        </w:rPr>
        <w:t>进行操作。</w:t>
      </w:r>
    </w:p>
    <w:p w:rsidR="00E60729" w:rsidRDefault="006A1634" w:rsidP="001A35C8">
      <w:pPr>
        <w:widowControl/>
        <w:ind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</w:t>
      </w:r>
      <w:r w:rsidR="00787D89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9A0B24">
        <w:rPr>
          <w:rFonts w:ascii="仿宋" w:eastAsia="仿宋" w:hAnsi="仿宋" w:cs="宋体" w:hint="eastAsia"/>
          <w:kern w:val="0"/>
          <w:sz w:val="30"/>
          <w:szCs w:val="30"/>
        </w:rPr>
        <w:t>本次</w:t>
      </w:r>
      <w:r>
        <w:rPr>
          <w:rFonts w:ascii="仿宋" w:eastAsia="仿宋" w:hAnsi="仿宋" w:cs="宋体" w:hint="eastAsia"/>
          <w:kern w:val="0"/>
          <w:sz w:val="30"/>
          <w:szCs w:val="30"/>
        </w:rPr>
        <w:t>造价工程师</w:t>
      </w:r>
      <w:r w:rsidR="009A0B24">
        <w:rPr>
          <w:rFonts w:ascii="仿宋" w:eastAsia="仿宋" w:hAnsi="仿宋" w:cs="宋体" w:hint="eastAsia"/>
          <w:kern w:val="0"/>
          <w:sz w:val="30"/>
          <w:szCs w:val="30"/>
        </w:rPr>
        <w:t>考试报名相关</w:t>
      </w:r>
      <w:r w:rsidR="00E60729">
        <w:rPr>
          <w:rFonts w:ascii="仿宋" w:eastAsia="仿宋" w:hAnsi="仿宋" w:cs="宋体" w:hint="eastAsia"/>
          <w:kern w:val="0"/>
          <w:sz w:val="30"/>
          <w:szCs w:val="30"/>
        </w:rPr>
        <w:t>事项</w:t>
      </w:r>
      <w:r w:rsidR="009A0B24">
        <w:rPr>
          <w:rFonts w:ascii="仿宋" w:eastAsia="仿宋" w:hAnsi="仿宋" w:cs="宋体" w:hint="eastAsia"/>
          <w:kern w:val="0"/>
          <w:sz w:val="30"/>
          <w:szCs w:val="30"/>
        </w:rPr>
        <w:t>时间节点表：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4536"/>
      </w:tblGrid>
      <w:tr w:rsidR="00E60729" w:rsidRPr="009A0B24" w:rsidTr="00E60729">
        <w:trPr>
          <w:trHeight w:val="456"/>
        </w:trPr>
        <w:tc>
          <w:tcPr>
            <w:tcW w:w="851" w:type="dxa"/>
            <w:vAlign w:val="center"/>
          </w:tcPr>
          <w:p w:rsidR="00E60729" w:rsidRPr="00E60729" w:rsidRDefault="00E60729" w:rsidP="00E607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60729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E60729" w:rsidRPr="00E60729" w:rsidRDefault="00E60729" w:rsidP="00E607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60729">
              <w:rPr>
                <w:rFonts w:ascii="仿宋" w:eastAsia="仿宋" w:hAnsi="仿宋" w:cs="宋体" w:hint="eastAsia"/>
                <w:b/>
                <w:kern w:val="0"/>
                <w:sz w:val="24"/>
              </w:rPr>
              <w:t>事项</w:t>
            </w:r>
          </w:p>
        </w:tc>
        <w:tc>
          <w:tcPr>
            <w:tcW w:w="4536" w:type="dxa"/>
            <w:vAlign w:val="center"/>
          </w:tcPr>
          <w:p w:rsidR="00E60729" w:rsidRPr="00E60729" w:rsidRDefault="00E60729" w:rsidP="00E6072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60729">
              <w:rPr>
                <w:rFonts w:ascii="仿宋" w:eastAsia="仿宋" w:hAnsi="仿宋" w:cs="宋体" w:hint="eastAsia"/>
                <w:b/>
                <w:kern w:val="0"/>
                <w:sz w:val="24"/>
              </w:rPr>
              <w:t>时间</w:t>
            </w:r>
          </w:p>
        </w:tc>
      </w:tr>
      <w:tr w:rsidR="00E60729" w:rsidRPr="009A0B24" w:rsidTr="00E60729">
        <w:trPr>
          <w:trHeight w:val="550"/>
        </w:trPr>
        <w:tc>
          <w:tcPr>
            <w:tcW w:w="851" w:type="dxa"/>
            <w:vAlign w:val="center"/>
          </w:tcPr>
          <w:p w:rsidR="00E60729" w:rsidRPr="009A0B24" w:rsidRDefault="00E60729" w:rsidP="00E607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60729" w:rsidRPr="009A0B24" w:rsidRDefault="00E60729" w:rsidP="00E6072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网上信息填报和网上缴费时间</w:t>
            </w:r>
          </w:p>
        </w:tc>
        <w:tc>
          <w:tcPr>
            <w:tcW w:w="4536" w:type="dxa"/>
            <w:vAlign w:val="center"/>
          </w:tcPr>
          <w:p w:rsidR="00E60729" w:rsidRPr="009A0B24" w:rsidRDefault="00E60729" w:rsidP="006A163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2015年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日9:00-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月2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日17;00</w:t>
            </w:r>
          </w:p>
        </w:tc>
      </w:tr>
      <w:tr w:rsidR="00E60729" w:rsidRPr="009A0B24" w:rsidTr="00E60729">
        <w:trPr>
          <w:trHeight w:val="550"/>
        </w:trPr>
        <w:tc>
          <w:tcPr>
            <w:tcW w:w="851" w:type="dxa"/>
            <w:vAlign w:val="center"/>
          </w:tcPr>
          <w:p w:rsidR="00E60729" w:rsidRPr="009A0B24" w:rsidRDefault="006A1634" w:rsidP="00E607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60729" w:rsidRPr="009A0B24" w:rsidRDefault="00E60729" w:rsidP="00E6072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下载并打印准考证时间</w:t>
            </w:r>
          </w:p>
        </w:tc>
        <w:tc>
          <w:tcPr>
            <w:tcW w:w="4536" w:type="dxa"/>
            <w:vAlign w:val="center"/>
          </w:tcPr>
          <w:p w:rsidR="00E60729" w:rsidRPr="009A0B24" w:rsidRDefault="00E60729" w:rsidP="006A163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2015年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9:00-10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日17:00</w:t>
            </w:r>
          </w:p>
        </w:tc>
      </w:tr>
      <w:tr w:rsidR="00E60729" w:rsidRPr="009A0B24" w:rsidTr="00E60729">
        <w:trPr>
          <w:trHeight w:val="550"/>
        </w:trPr>
        <w:tc>
          <w:tcPr>
            <w:tcW w:w="851" w:type="dxa"/>
            <w:vAlign w:val="center"/>
          </w:tcPr>
          <w:p w:rsidR="00E60729" w:rsidRPr="009A0B24" w:rsidRDefault="006A1634" w:rsidP="00E607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60729" w:rsidRPr="009A0B24" w:rsidRDefault="00E60729" w:rsidP="00E6072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考试时间</w:t>
            </w:r>
          </w:p>
        </w:tc>
        <w:tc>
          <w:tcPr>
            <w:tcW w:w="4536" w:type="dxa"/>
            <w:vAlign w:val="center"/>
          </w:tcPr>
          <w:p w:rsidR="00E60729" w:rsidRPr="009A0B24" w:rsidRDefault="00E60729" w:rsidP="006A163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2015年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-10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E60729" w:rsidRPr="009A0B24" w:rsidTr="00E60729">
        <w:trPr>
          <w:trHeight w:val="550"/>
        </w:trPr>
        <w:tc>
          <w:tcPr>
            <w:tcW w:w="851" w:type="dxa"/>
            <w:vAlign w:val="center"/>
          </w:tcPr>
          <w:p w:rsidR="00E60729" w:rsidRPr="009A0B24" w:rsidRDefault="006A1634" w:rsidP="00E607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60729" w:rsidRDefault="00E60729" w:rsidP="00E6072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成绩公布计划时间</w:t>
            </w:r>
          </w:p>
        </w:tc>
        <w:tc>
          <w:tcPr>
            <w:tcW w:w="4536" w:type="dxa"/>
            <w:vAlign w:val="center"/>
          </w:tcPr>
          <w:p w:rsidR="00E60729" w:rsidRPr="009A0B24" w:rsidRDefault="00E60729" w:rsidP="006A163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2015年12月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18日前</w:t>
            </w:r>
          </w:p>
        </w:tc>
      </w:tr>
      <w:tr w:rsidR="00E60729" w:rsidRPr="009A0B24" w:rsidTr="00E60729">
        <w:trPr>
          <w:trHeight w:val="550"/>
        </w:trPr>
        <w:tc>
          <w:tcPr>
            <w:tcW w:w="851" w:type="dxa"/>
            <w:vAlign w:val="center"/>
          </w:tcPr>
          <w:p w:rsidR="00E60729" w:rsidRPr="009A0B24" w:rsidRDefault="006A1634" w:rsidP="00E6072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60729" w:rsidRDefault="00E60729" w:rsidP="00E60729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考后资格审核时间</w:t>
            </w:r>
          </w:p>
        </w:tc>
        <w:tc>
          <w:tcPr>
            <w:tcW w:w="4536" w:type="dxa"/>
            <w:vAlign w:val="center"/>
          </w:tcPr>
          <w:p w:rsidR="00E60729" w:rsidRDefault="00E60729" w:rsidP="006A1634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考试成绩公布后</w:t>
            </w:r>
            <w:r w:rsidR="006A1634">
              <w:rPr>
                <w:rFonts w:ascii="仿宋" w:eastAsia="仿宋" w:hAnsi="仿宋" w:cs="宋体" w:hint="eastAsia"/>
                <w:kern w:val="0"/>
                <w:sz w:val="24"/>
              </w:rPr>
              <w:t>3日</w:t>
            </w:r>
            <w:r w:rsidR="003C6EFE">
              <w:rPr>
                <w:rFonts w:ascii="仿宋" w:eastAsia="仿宋" w:hAnsi="仿宋" w:cs="宋体" w:hint="eastAsia"/>
                <w:kern w:val="0"/>
                <w:sz w:val="24"/>
              </w:rPr>
              <w:t>后</w:t>
            </w:r>
          </w:p>
        </w:tc>
      </w:tr>
    </w:tbl>
    <w:p w:rsidR="009A0B24" w:rsidRDefault="003C6EFE" w:rsidP="000C7AB3">
      <w:pPr>
        <w:widowControl/>
        <w:spacing w:beforeLines="50" w:before="156"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</w:t>
      </w:r>
      <w:r w:rsidR="00AF6188">
        <w:rPr>
          <w:rFonts w:ascii="仿宋" w:eastAsia="仿宋" w:hAnsi="仿宋" w:cs="宋体" w:hint="eastAsia"/>
          <w:kern w:val="0"/>
          <w:sz w:val="30"/>
          <w:szCs w:val="30"/>
        </w:rPr>
        <w:t>、报考人员完成网上报名、付费后，将打印的报名表和相关材料自行保存好，以便考试通过后</w:t>
      </w:r>
      <w:r>
        <w:rPr>
          <w:rFonts w:ascii="仿宋" w:eastAsia="仿宋" w:hAnsi="仿宋" w:cs="宋体" w:hint="eastAsia"/>
          <w:kern w:val="0"/>
          <w:sz w:val="30"/>
          <w:szCs w:val="30"/>
        </w:rPr>
        <w:t>报省人事考试局复核</w:t>
      </w:r>
      <w:r w:rsidR="00AF6188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0C7AB3" w:rsidRDefault="00FF4965" w:rsidP="000C7AB3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五</w:t>
      </w:r>
      <w:r w:rsidR="000C7AB3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97567D">
        <w:rPr>
          <w:rFonts w:ascii="仿宋" w:eastAsia="仿宋" w:hAnsi="仿宋" w:cs="宋体" w:hint="eastAsia"/>
          <w:kern w:val="0"/>
          <w:sz w:val="30"/>
          <w:szCs w:val="30"/>
        </w:rPr>
        <w:t>填写报名表</w:t>
      </w:r>
      <w:r w:rsidR="000C7AB3">
        <w:rPr>
          <w:rFonts w:ascii="仿宋" w:eastAsia="仿宋" w:hAnsi="仿宋" w:cs="宋体" w:hint="eastAsia"/>
          <w:kern w:val="0"/>
          <w:sz w:val="30"/>
          <w:szCs w:val="30"/>
        </w:rPr>
        <w:t>其他注意事项。</w:t>
      </w:r>
    </w:p>
    <w:p w:rsidR="000C7AB3" w:rsidRDefault="0097567D" w:rsidP="000C7AB3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1.报名点：填写“省直报名点”；</w:t>
      </w:r>
    </w:p>
    <w:p w:rsidR="0097567D" w:rsidRDefault="0097567D" w:rsidP="000C7AB3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2.工作单位：一定要填写</w:t>
      </w:r>
      <w:r w:rsidR="00C76D50">
        <w:rPr>
          <w:rFonts w:ascii="仿宋" w:eastAsia="仿宋" w:hAnsi="仿宋" w:cs="宋体" w:hint="eastAsia"/>
          <w:kern w:val="0"/>
          <w:sz w:val="30"/>
          <w:szCs w:val="30"/>
        </w:rPr>
        <w:t>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>全称“广州南华工程管理有限公司”；</w:t>
      </w:r>
    </w:p>
    <w:p w:rsidR="0097567D" w:rsidRDefault="0097567D" w:rsidP="000C7AB3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C76D50">
        <w:rPr>
          <w:rFonts w:ascii="仿宋" w:eastAsia="仿宋" w:hAnsi="仿宋" w:cs="宋体" w:hint="eastAsia"/>
          <w:kern w:val="0"/>
          <w:sz w:val="30"/>
          <w:szCs w:val="30"/>
        </w:rPr>
        <w:t>从事何种专业工作：必须填写与您所报考</w:t>
      </w:r>
      <w:r w:rsidR="00FF4965">
        <w:rPr>
          <w:rFonts w:ascii="仿宋" w:eastAsia="仿宋" w:hAnsi="仿宋" w:cs="宋体" w:hint="eastAsia"/>
          <w:kern w:val="0"/>
          <w:sz w:val="30"/>
          <w:szCs w:val="30"/>
        </w:rPr>
        <w:t>资格考试</w:t>
      </w:r>
      <w:r>
        <w:rPr>
          <w:rFonts w:ascii="仿宋" w:eastAsia="仿宋" w:hAnsi="仿宋" w:cs="宋体" w:hint="eastAsia"/>
          <w:kern w:val="0"/>
          <w:sz w:val="30"/>
          <w:szCs w:val="30"/>
        </w:rPr>
        <w:t>相关的工作；</w:t>
      </w:r>
    </w:p>
    <w:p w:rsidR="0097567D" w:rsidRDefault="0097567D" w:rsidP="000C7AB3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4.照片：上传的照片不能拉长变形、模糊不清；</w:t>
      </w:r>
    </w:p>
    <w:p w:rsidR="0097567D" w:rsidRDefault="0097567D" w:rsidP="000C7AB3">
      <w:pPr>
        <w:widowControl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 w:rsidR="006B7BE4">
        <w:rPr>
          <w:rFonts w:ascii="仿宋" w:eastAsia="仿宋" w:hAnsi="仿宋" w:cs="宋体" w:hint="eastAsia"/>
          <w:kern w:val="0"/>
          <w:sz w:val="30"/>
          <w:szCs w:val="30"/>
        </w:rPr>
        <w:t>报名表打印：打印出来的报名表右上角一定要有条形码</w:t>
      </w:r>
      <w:r w:rsidR="00C76D50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573815" w:rsidRDefault="00573815" w:rsidP="00573815">
      <w:pPr>
        <w:widowControl/>
        <w:spacing w:beforeLines="50" w:before="156"/>
        <w:ind w:firstLine="601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特此通知。</w:t>
      </w:r>
    </w:p>
    <w:p w:rsidR="00573815" w:rsidRDefault="00573815" w:rsidP="0057381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573815" w:rsidRDefault="00573815" w:rsidP="0057381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573815" w:rsidRDefault="00573815" w:rsidP="00573815">
      <w:pPr>
        <w:widowControl/>
        <w:ind w:firstLineChars="1900" w:firstLine="57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人力资源部</w:t>
      </w:r>
    </w:p>
    <w:p w:rsidR="00C91D27" w:rsidRPr="00360BB6" w:rsidRDefault="00573815" w:rsidP="00360BB6">
      <w:pPr>
        <w:widowControl/>
        <w:ind w:firstLineChars="1800" w:firstLine="54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2015年</w:t>
      </w:r>
      <w:r w:rsidR="00B74EE3"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B74EE3">
        <w:rPr>
          <w:rFonts w:ascii="仿宋" w:eastAsia="仿宋" w:hAnsi="仿宋" w:cs="宋体" w:hint="eastAsia"/>
          <w:kern w:val="0"/>
          <w:sz w:val="30"/>
          <w:szCs w:val="30"/>
        </w:rPr>
        <w:t>29</w:t>
      </w:r>
      <w:r>
        <w:rPr>
          <w:rFonts w:ascii="仿宋" w:eastAsia="仿宋" w:hAnsi="仿宋" w:cs="宋体" w:hint="eastAsia"/>
          <w:kern w:val="0"/>
          <w:sz w:val="30"/>
          <w:szCs w:val="30"/>
        </w:rPr>
        <w:t>日</w:t>
      </w:r>
      <w:bookmarkStart w:id="0" w:name="_GoBack"/>
      <w:bookmarkEnd w:id="0"/>
    </w:p>
    <w:sectPr w:rsidR="00C91D27" w:rsidRPr="00360BB6" w:rsidSect="00086E6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AD" w:rsidRDefault="00C228AD" w:rsidP="00C67F43">
      <w:r>
        <w:separator/>
      </w:r>
    </w:p>
  </w:endnote>
  <w:endnote w:type="continuationSeparator" w:id="0">
    <w:p w:rsidR="00C228AD" w:rsidRDefault="00C228AD" w:rsidP="00C6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AD" w:rsidRDefault="00C228AD" w:rsidP="00C67F43">
      <w:r>
        <w:separator/>
      </w:r>
    </w:p>
  </w:footnote>
  <w:footnote w:type="continuationSeparator" w:id="0">
    <w:p w:rsidR="00C228AD" w:rsidRDefault="00C228AD" w:rsidP="00C6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6C"/>
    <w:rsid w:val="00086E6E"/>
    <w:rsid w:val="000C7AB3"/>
    <w:rsid w:val="001A35C8"/>
    <w:rsid w:val="001D416C"/>
    <w:rsid w:val="00306424"/>
    <w:rsid w:val="00360BB6"/>
    <w:rsid w:val="0038017C"/>
    <w:rsid w:val="003C6EFE"/>
    <w:rsid w:val="00505A63"/>
    <w:rsid w:val="00573815"/>
    <w:rsid w:val="005D27FD"/>
    <w:rsid w:val="006A1634"/>
    <w:rsid w:val="006B7BE4"/>
    <w:rsid w:val="00787D89"/>
    <w:rsid w:val="00854943"/>
    <w:rsid w:val="0097567D"/>
    <w:rsid w:val="009A0B24"/>
    <w:rsid w:val="00A53C87"/>
    <w:rsid w:val="00AC3EB2"/>
    <w:rsid w:val="00AF18E5"/>
    <w:rsid w:val="00AF6188"/>
    <w:rsid w:val="00B74EE3"/>
    <w:rsid w:val="00C0749B"/>
    <w:rsid w:val="00C228AD"/>
    <w:rsid w:val="00C67F43"/>
    <w:rsid w:val="00C76D50"/>
    <w:rsid w:val="00C91D27"/>
    <w:rsid w:val="00E60729"/>
    <w:rsid w:val="00E95E27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1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30642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642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A0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C6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67F4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6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67F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1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30642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6424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A0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C6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67F4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6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67F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2019">
          <w:marLeft w:val="0"/>
          <w:marRight w:val="0"/>
          <w:marTop w:val="0"/>
          <w:marBottom w:val="0"/>
          <w:divBdr>
            <w:top w:val="single" w:sz="6" w:space="8" w:color="F6DAC2"/>
            <w:left w:val="single" w:sz="6" w:space="11" w:color="F6DAC2"/>
            <w:bottom w:val="single" w:sz="6" w:space="8" w:color="F6DAC2"/>
            <w:right w:val="single" w:sz="6" w:space="11" w:color="F6DAC2"/>
          </w:divBdr>
          <w:divsChild>
            <w:div w:id="18003018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7326">
          <w:marLeft w:val="0"/>
          <w:marRight w:val="0"/>
          <w:marTop w:val="0"/>
          <w:marBottom w:val="0"/>
          <w:divBdr>
            <w:top w:val="single" w:sz="6" w:space="8" w:color="F6DAC2"/>
            <w:left w:val="single" w:sz="6" w:space="11" w:color="F6DAC2"/>
            <w:bottom w:val="single" w:sz="6" w:space="8" w:color="F6DAC2"/>
            <w:right w:val="single" w:sz="6" w:space="11" w:color="F6DAC2"/>
          </w:divBdr>
          <w:divsChild>
            <w:div w:id="424501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969">
          <w:marLeft w:val="0"/>
          <w:marRight w:val="0"/>
          <w:marTop w:val="0"/>
          <w:marBottom w:val="0"/>
          <w:divBdr>
            <w:top w:val="single" w:sz="6" w:space="8" w:color="F6DAC2"/>
            <w:left w:val="single" w:sz="6" w:space="11" w:color="F6DAC2"/>
            <w:bottom w:val="single" w:sz="6" w:space="8" w:color="F6DAC2"/>
            <w:right w:val="single" w:sz="6" w:space="11" w:color="F6DAC2"/>
          </w:divBdr>
          <w:divsChild>
            <w:div w:id="1876890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ta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kszx.com.cn/km/km_index.asp?km_id=023&amp;km_name=&#36896;&#20215;&#24037;&#31243;&#24072;&#25191;&#19994;&#36164;&#26684;&#32771;&#3579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.cpta.com.cn/examfro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F0DD-85CA-402D-8B88-D0127A8B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dcterms:created xsi:type="dcterms:W3CDTF">2015-07-29T00:49:00Z</dcterms:created>
  <dcterms:modified xsi:type="dcterms:W3CDTF">2015-07-29T01:15:00Z</dcterms:modified>
</cp:coreProperties>
</file>